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B1F" w:rsidRPr="00B671DA" w:rsidRDefault="00C9221C" w:rsidP="00B671DA">
      <w:pPr>
        <w:spacing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 Формы и методы</w:t>
      </w:r>
      <w:r w:rsidR="005F1977" w:rsidRPr="00B671DA">
        <w:rPr>
          <w:rFonts w:ascii="Times New Roman" w:hAnsi="Times New Roman" w:cs="Times New Roman"/>
          <w:b/>
          <w:color w:val="000000" w:themeColor="text1"/>
          <w:sz w:val="32"/>
          <w:szCs w:val="32"/>
        </w:rPr>
        <w:t xml:space="preserve"> обучения младших школьников</w:t>
      </w:r>
      <w:r w:rsidR="00B50B1F" w:rsidRPr="00B671DA">
        <w:rPr>
          <w:rFonts w:ascii="Times New Roman" w:hAnsi="Times New Roman" w:cs="Times New Roman"/>
          <w:b/>
          <w:color w:val="000000" w:themeColor="text1"/>
          <w:sz w:val="32"/>
          <w:szCs w:val="32"/>
        </w:rPr>
        <w:t xml:space="preserve"> с </w:t>
      </w:r>
      <w:r w:rsidR="00B50B1F" w:rsidRPr="00B671DA">
        <w:rPr>
          <w:rFonts w:ascii="Times New Roman" w:eastAsia="Times New Roman" w:hAnsi="Times New Roman" w:cs="Times New Roman"/>
          <w:b/>
          <w:color w:val="000000" w:themeColor="text1"/>
          <w:sz w:val="32"/>
          <w:szCs w:val="32"/>
          <w:lang w:eastAsia="ru-RU"/>
        </w:rPr>
        <w:t>умеренной, тяжелой, глубокой умственной отсталостью, с ТМНР</w:t>
      </w:r>
      <w:r w:rsidR="00B50B1F" w:rsidRPr="00B671DA">
        <w:rPr>
          <w:rFonts w:ascii="Times New Roman" w:hAnsi="Times New Roman" w:cs="Times New Roman"/>
          <w:b/>
          <w:color w:val="000000" w:themeColor="text1"/>
          <w:sz w:val="32"/>
          <w:szCs w:val="32"/>
        </w:rPr>
        <w:t xml:space="preserve"> изобразительной деятельности</w:t>
      </w:r>
    </w:p>
    <w:p w:rsidR="00096908" w:rsidRPr="00C9221C" w:rsidRDefault="00B671DA" w:rsidP="00C9221C">
      <w:pPr>
        <w:tabs>
          <w:tab w:val="left" w:pos="195"/>
          <w:tab w:val="right" w:pos="9638"/>
        </w:tabs>
        <w:spacing w:after="0" w:line="240" w:lineRule="auto"/>
        <w:rPr>
          <w:rFonts w:ascii="Times New Roman" w:eastAsia="Times New Roman" w:hAnsi="Times New Roman" w:cs="Times New Roman"/>
          <w:color w:val="000000" w:themeColor="text1"/>
          <w:sz w:val="28"/>
          <w:szCs w:val="28"/>
          <w:lang w:eastAsia="ru-RU"/>
        </w:rPr>
      </w:pPr>
      <w:r>
        <w:rPr>
          <w:rFonts w:ascii="Times New Roman" w:hAnsi="Times New Roman" w:cs="Times New Roman"/>
          <w:b/>
          <w:color w:val="000000" w:themeColor="text1"/>
          <w:sz w:val="30"/>
          <w:szCs w:val="30"/>
        </w:rPr>
        <w:tab/>
      </w:r>
      <w:r w:rsidR="00C9221C">
        <w:rPr>
          <w:rFonts w:ascii="Times New Roman" w:hAnsi="Times New Roman" w:cs="Times New Roman"/>
          <w:color w:val="000000" w:themeColor="text1"/>
          <w:sz w:val="30"/>
          <w:szCs w:val="30"/>
        </w:rPr>
        <w:t xml:space="preserve"> </w:t>
      </w:r>
    </w:p>
    <w:p w:rsidR="00B50B1F" w:rsidRPr="00096908" w:rsidRDefault="00CB4384" w:rsidP="00C9221C">
      <w:pPr>
        <w:shd w:val="clear" w:color="auto" w:fill="FFFFFF"/>
        <w:spacing w:after="0"/>
        <w:jc w:val="both"/>
        <w:rPr>
          <w:rFonts w:ascii="Arial" w:eastAsia="Times New Roman" w:hAnsi="Arial" w:cs="Arial"/>
          <w:color w:val="000000" w:themeColor="text1"/>
          <w:sz w:val="28"/>
          <w:szCs w:val="28"/>
          <w:lang w:eastAsia="ru-RU"/>
        </w:rPr>
      </w:pPr>
      <w:r w:rsidRPr="00096908">
        <w:rPr>
          <w:rFonts w:ascii="Times New Roman" w:eastAsia="Times New Roman" w:hAnsi="Times New Roman" w:cs="Times New Roman"/>
          <w:color w:val="000000" w:themeColor="text1"/>
          <w:sz w:val="30"/>
          <w:szCs w:val="30"/>
          <w:lang w:val="en-US" w:eastAsia="ru-RU"/>
        </w:rPr>
        <w:t xml:space="preserve">        </w:t>
      </w:r>
      <w:r w:rsidR="00B50B1F" w:rsidRPr="00096908">
        <w:rPr>
          <w:rFonts w:ascii="Times New Roman" w:eastAsia="Times New Roman" w:hAnsi="Times New Roman" w:cs="Times New Roman"/>
          <w:color w:val="000000" w:themeColor="text1"/>
          <w:sz w:val="28"/>
          <w:szCs w:val="28"/>
          <w:lang w:eastAsia="ru-RU"/>
        </w:rPr>
        <w:t>Изобразительная деятельность занимает важное место в работе с ребенком с умеренной, тяжелой, глубокой умственной отсталостью, с ТМНР.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уроках по изобразительной деятельности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w:t>
      </w:r>
    </w:p>
    <w:p w:rsidR="00B50B1F" w:rsidRPr="00096908" w:rsidRDefault="00B50B1F" w:rsidP="00C9221C">
      <w:pPr>
        <w:spacing w:after="0"/>
        <w:jc w:val="both"/>
        <w:rPr>
          <w:rFonts w:ascii="Times New Roman" w:hAnsi="Times New Roman" w:cs="Times New Roman"/>
          <w:color w:val="000000" w:themeColor="text1"/>
          <w:sz w:val="28"/>
          <w:szCs w:val="28"/>
        </w:rPr>
      </w:pPr>
      <w:r w:rsidRPr="00096908">
        <w:rPr>
          <w:rFonts w:ascii="Times New Roman" w:hAnsi="Times New Roman" w:cs="Times New Roman"/>
          <w:color w:val="000000" w:themeColor="text1"/>
          <w:sz w:val="28"/>
          <w:szCs w:val="28"/>
        </w:rPr>
        <w:t xml:space="preserve">      </w:t>
      </w:r>
      <w:r w:rsidR="0012322F" w:rsidRPr="00096908">
        <w:rPr>
          <w:rFonts w:ascii="Times New Roman" w:hAnsi="Times New Roman" w:cs="Times New Roman"/>
          <w:color w:val="000000" w:themeColor="text1"/>
          <w:sz w:val="28"/>
          <w:szCs w:val="28"/>
        </w:rPr>
        <w:t xml:space="preserve">  </w:t>
      </w:r>
      <w:r w:rsidRPr="00096908">
        <w:rPr>
          <w:rFonts w:ascii="Times New Roman" w:hAnsi="Times New Roman" w:cs="Times New Roman"/>
          <w:color w:val="000000" w:themeColor="text1"/>
          <w:sz w:val="28"/>
          <w:szCs w:val="28"/>
        </w:rPr>
        <w:t>Анализ художественных техник, применяемых в практике работы с обучающимися данной категории, говорит о том, что для них характерно неумение правильно удерживать инструменты и длительно пользоваться ими в процессе деятельности и несформированность техники изображения (рисование без учёта силы,</w:t>
      </w:r>
      <w:r w:rsidR="00C34C3A">
        <w:rPr>
          <w:rFonts w:ascii="Times New Roman" w:hAnsi="Times New Roman" w:cs="Times New Roman"/>
          <w:color w:val="000000" w:themeColor="text1"/>
          <w:sz w:val="28"/>
          <w:szCs w:val="28"/>
        </w:rPr>
        <w:t xml:space="preserve"> нажима, амплитуды движений). </w:t>
      </w:r>
      <w:r w:rsidRPr="00096908">
        <w:rPr>
          <w:rFonts w:ascii="Times New Roman" w:hAnsi="Times New Roman" w:cs="Times New Roman"/>
          <w:color w:val="000000" w:themeColor="text1"/>
          <w:sz w:val="28"/>
          <w:szCs w:val="28"/>
        </w:rPr>
        <w:t xml:space="preserve">Известно, что уровень выразительности художественного образа в изображении обеспечивается наличием интереса детей к изобразительной деятельности, который особенно легко поддерживать при использовании нетрадиционных художественных техник, более занимательных и доступных, чем традиционная манера рисования.  </w:t>
      </w:r>
    </w:p>
    <w:p w:rsidR="00B50B1F" w:rsidRPr="00096908" w:rsidRDefault="00B50B1F" w:rsidP="00C9221C">
      <w:pPr>
        <w:spacing w:after="0"/>
        <w:jc w:val="both"/>
        <w:rPr>
          <w:rFonts w:ascii="Times New Roman" w:hAnsi="Times New Roman" w:cs="Times New Roman"/>
          <w:color w:val="000000" w:themeColor="text1"/>
          <w:sz w:val="28"/>
          <w:szCs w:val="28"/>
        </w:rPr>
      </w:pPr>
      <w:r w:rsidRPr="00096908">
        <w:rPr>
          <w:rFonts w:ascii="Times New Roman" w:hAnsi="Times New Roman" w:cs="Times New Roman"/>
          <w:color w:val="000000" w:themeColor="text1"/>
          <w:sz w:val="28"/>
          <w:szCs w:val="28"/>
        </w:rPr>
        <w:t xml:space="preserve">       </w:t>
      </w:r>
      <w:r w:rsidR="0012322F" w:rsidRPr="00096908">
        <w:rPr>
          <w:rFonts w:ascii="Times New Roman" w:hAnsi="Times New Roman" w:cs="Times New Roman"/>
          <w:color w:val="000000" w:themeColor="text1"/>
          <w:sz w:val="28"/>
          <w:szCs w:val="28"/>
        </w:rPr>
        <w:t xml:space="preserve"> </w:t>
      </w:r>
      <w:r w:rsidRPr="00096908">
        <w:rPr>
          <w:rFonts w:ascii="Times New Roman" w:hAnsi="Times New Roman" w:cs="Times New Roman"/>
          <w:color w:val="000000" w:themeColor="text1"/>
          <w:sz w:val="28"/>
          <w:szCs w:val="28"/>
        </w:rPr>
        <w:t xml:space="preserve">Практика показывает, что эта новация способствует формированию у обучающихся с </w:t>
      </w:r>
      <w:r w:rsidRPr="00096908">
        <w:rPr>
          <w:rFonts w:ascii="Times New Roman" w:eastAsia="Times New Roman" w:hAnsi="Times New Roman" w:cs="Times New Roman"/>
          <w:color w:val="000000" w:themeColor="text1"/>
          <w:sz w:val="28"/>
          <w:szCs w:val="28"/>
          <w:lang w:eastAsia="ru-RU"/>
        </w:rPr>
        <w:t>умеренной, тяжелой, глубокой умственной отсталостью, с ТМН</w:t>
      </w:r>
      <w:r w:rsidRPr="00096908">
        <w:rPr>
          <w:rFonts w:ascii="Times New Roman" w:hAnsi="Times New Roman" w:cs="Times New Roman"/>
          <w:color w:val="000000" w:themeColor="text1"/>
          <w:sz w:val="28"/>
          <w:szCs w:val="28"/>
        </w:rPr>
        <w:t xml:space="preserve"> позитивного </w:t>
      </w:r>
      <w:r w:rsidR="00B05E98" w:rsidRPr="00096908">
        <w:rPr>
          <w:rFonts w:ascii="Times New Roman" w:hAnsi="Times New Roman" w:cs="Times New Roman"/>
          <w:color w:val="000000" w:themeColor="text1"/>
          <w:sz w:val="28"/>
          <w:szCs w:val="28"/>
        </w:rPr>
        <w:t>интереса,</w:t>
      </w:r>
      <w:r w:rsidRPr="00096908">
        <w:rPr>
          <w:rFonts w:ascii="Times New Roman" w:hAnsi="Times New Roman" w:cs="Times New Roman"/>
          <w:color w:val="000000" w:themeColor="text1"/>
          <w:sz w:val="28"/>
          <w:szCs w:val="28"/>
        </w:rPr>
        <w:t xml:space="preserve"> как к процессу, так и к результату рисования, лучшему овладению техники изображения, содействует повышению их самооценки и степени собственного самопринятия. Рассмотрим более подробн</w:t>
      </w:r>
      <w:r w:rsidR="00C34C3A">
        <w:rPr>
          <w:rFonts w:ascii="Times New Roman" w:hAnsi="Times New Roman" w:cs="Times New Roman"/>
          <w:color w:val="000000" w:themeColor="text1"/>
          <w:sz w:val="28"/>
          <w:szCs w:val="28"/>
        </w:rPr>
        <w:t xml:space="preserve">о некоторые виды нетрадиционных </w:t>
      </w:r>
      <w:r w:rsidRPr="00096908">
        <w:rPr>
          <w:rFonts w:ascii="Times New Roman" w:hAnsi="Times New Roman" w:cs="Times New Roman"/>
          <w:color w:val="000000" w:themeColor="text1"/>
          <w:sz w:val="28"/>
          <w:szCs w:val="28"/>
        </w:rPr>
        <w:t xml:space="preserve">художественных техник, рекомендуемые для использования на уроках по обучению изобразительной деятельности. Техника «пальцевая живопись» представляет собой рисование при помощи красок, кончиков пальцев (одного или нескольких) руки, фаланг или всей ладони. В процессе рисования необходимо соблюдать следующее условие: на каждый </w:t>
      </w:r>
      <w:r w:rsidRPr="00096908">
        <w:rPr>
          <w:rFonts w:ascii="Times New Roman" w:hAnsi="Times New Roman" w:cs="Times New Roman"/>
          <w:color w:val="000000" w:themeColor="text1"/>
          <w:sz w:val="28"/>
          <w:szCs w:val="28"/>
        </w:rPr>
        <w:lastRenderedPageBreak/>
        <w:t>палец наносится краска одного цвета. Благодаря этому изображение получается ярким, чистым.  Случается, что дети не желают опускать свои пальцы или ладонь в краску. В данной ситуации, не следует настаивать на выполнении этого действия. Рекомендуется предложить ребенку «порисовать» рукой педагога в ходе сопряженных действий, когда рука ребенка лежит на руке взрослого или обхватывает ее так, как будто она является инструментом для рисования. Затем желательно привлечь детей к изобразительно-игровым действиям с краской. Например, размешать краску в тарелочке или в баночке с водой, чуть позже – использовать мягкую кисть для нанесения незначительного количества краски сначала на кожу педагога, затем с разрешения ребенка на небольшой участок кожи на его руке, и только затем – на лист бумаги. Для работы с  обучающимися младших классов технику «пальцевая живопись» хорошо использовать для рисования на темы: «Огоньки зажглись», «Украсим елочку разноцветными фонари</w:t>
      </w:r>
      <w:r w:rsidR="00A61AA1">
        <w:rPr>
          <w:rFonts w:ascii="Times New Roman" w:hAnsi="Times New Roman" w:cs="Times New Roman"/>
          <w:color w:val="000000" w:themeColor="text1"/>
          <w:sz w:val="28"/>
          <w:szCs w:val="28"/>
        </w:rPr>
        <w:t>ками», «Травка выросла» и т. п.</w:t>
      </w:r>
      <w:r w:rsidRPr="00096908">
        <w:rPr>
          <w:rFonts w:ascii="Times New Roman" w:hAnsi="Times New Roman" w:cs="Times New Roman"/>
          <w:color w:val="000000" w:themeColor="text1"/>
          <w:sz w:val="28"/>
          <w:szCs w:val="28"/>
        </w:rPr>
        <w:t xml:space="preserve"> Техника «коллаж» – это наклеивание на основу различной фактуры и текстуры различных элементов из плоских (фрагменты фотографий, слайдов, обоев, цветной бумаги) или объемных (куски пенопласта, проволоки, дерева, металла) материалов. Техника «печати» предполагает отпечатывание цепочки элементов на бумаге штампами фабричного и самодельного изготовления или различными материалами, разными по фактуре (например, спичечные коробки, пенопласт,  пробки и т.п.).  Данный вид техники изображения инициирует  обучающихся на повторение одного и того же движения, тем самым, формирует его ритмичность, что обусловливает совершенствование технических навыков и усиливает кинестетический контроль за качеством движений, что очень важно для детей этой категории. Спецификой данной техники   является применение штампов или печаток из картофеля (техника «цацкование»). Клубень картофелины имеет округлую форму, необходимую пористую текстуру поверхности и хорошо ложиться в ладошку ребенка, которому не приходится тратить усилия для его удерживания. Осуществляется следующая цепочка последовательных действий: взять штамп в руку, обмакнуть его оборотную сторону (подошву) в краску или нанести на неё краску с помощью широкой кисти, наметить на листе место для отпечатка, приложить подошву штампа к поверхности листа, слегка прижать. Этот способ изображения позволяет перейти от сюжетов с хаотичным расположением объектов (беспредметное рисование) к сюжетам с более упорядоченной в соответствии с заданием композицией.                                             </w:t>
      </w:r>
    </w:p>
    <w:p w:rsidR="00096908" w:rsidRDefault="0012322F" w:rsidP="00C9221C">
      <w:pPr>
        <w:spacing w:after="0"/>
        <w:jc w:val="both"/>
        <w:rPr>
          <w:rFonts w:ascii="Times New Roman" w:hAnsi="Times New Roman" w:cs="Times New Roman"/>
          <w:color w:val="000000" w:themeColor="text1"/>
          <w:sz w:val="28"/>
          <w:szCs w:val="28"/>
        </w:rPr>
      </w:pPr>
      <w:r w:rsidRPr="00096908">
        <w:rPr>
          <w:rFonts w:ascii="Times New Roman" w:hAnsi="Times New Roman" w:cs="Times New Roman"/>
          <w:color w:val="000000" w:themeColor="text1"/>
          <w:sz w:val="28"/>
          <w:szCs w:val="28"/>
        </w:rPr>
        <w:t xml:space="preserve">         </w:t>
      </w:r>
      <w:r w:rsidR="00B50B1F" w:rsidRPr="00096908">
        <w:rPr>
          <w:rFonts w:ascii="Times New Roman" w:hAnsi="Times New Roman" w:cs="Times New Roman"/>
          <w:color w:val="000000" w:themeColor="text1"/>
          <w:sz w:val="28"/>
          <w:szCs w:val="28"/>
        </w:rPr>
        <w:t xml:space="preserve">Следует отметить, что коррекционно-педагогическая работа с  обучающихся с </w:t>
      </w:r>
      <w:r w:rsidR="00B50B1F" w:rsidRPr="00096908">
        <w:rPr>
          <w:rFonts w:ascii="Times New Roman" w:eastAsia="Times New Roman" w:hAnsi="Times New Roman" w:cs="Times New Roman"/>
          <w:color w:val="000000" w:themeColor="text1"/>
          <w:sz w:val="28"/>
          <w:szCs w:val="28"/>
          <w:lang w:eastAsia="ru-RU"/>
        </w:rPr>
        <w:t>умеренной, тяжелой, глубокой умственной отсталостью, с ТМН</w:t>
      </w:r>
      <w:r w:rsidR="00B50B1F" w:rsidRPr="00096908">
        <w:rPr>
          <w:rFonts w:ascii="Times New Roman" w:hAnsi="Times New Roman" w:cs="Times New Roman"/>
          <w:color w:val="000000" w:themeColor="text1"/>
          <w:sz w:val="28"/>
          <w:szCs w:val="28"/>
        </w:rPr>
        <w:t xml:space="preserve">  по формированию орудийных, технических и изобразительных умений и </w:t>
      </w:r>
      <w:r w:rsidR="00B50B1F" w:rsidRPr="00096908">
        <w:rPr>
          <w:rFonts w:ascii="Times New Roman" w:hAnsi="Times New Roman" w:cs="Times New Roman"/>
          <w:color w:val="000000" w:themeColor="text1"/>
          <w:sz w:val="28"/>
          <w:szCs w:val="28"/>
        </w:rPr>
        <w:lastRenderedPageBreak/>
        <w:t>навыков осуществляется на основе подражания. Важно осуществить правильный и понятный показ действия с инструментом, восприняв который, дети могли воспроизвести его самостоятельно или с минимальной помощью педагога. На начальном этапе ознакомления с техникой изображения – этапе предварительной ориентировки, у  обучающихся в результате прослеживания за действиями педагога складывается образец, образ этих действий, который будет служить им примером для подражания.   Например, педагог, обмакивая палец руки (кисти, штампа и т.п.) в краску, наносит оттиски по всему листу бумаги, комментируя свои действия (например, «Снег идёт. Зима пришла», «Осень наступила. Листья опадают с деревьев», «Дождь пошёл, кап-кап-кап» и т.п.). Эти же приемы изображения применяются не только в ходе беспредметного рисования, но и в процессе закрашивания контура каких-нибудь простых изображений, знакомых детям (например, мяча, машинки). На данном этапе особое внимание уделяется тому, чтобы сформировать у детей умение наблюдать за действиями взрослого при рисовании, проявлять положительные эмоции и желание порисовать, и, кроме того, соотносить с помощью педагога графические изображения с реальными объектами и явлениями природы. Необходимо, чтобы  обучающиеся н</w:t>
      </w:r>
      <w:bookmarkStart w:id="0" w:name="_GoBack"/>
      <w:bookmarkEnd w:id="0"/>
      <w:r w:rsidR="00B50B1F" w:rsidRPr="00096908">
        <w:rPr>
          <w:rFonts w:ascii="Times New Roman" w:hAnsi="Times New Roman" w:cs="Times New Roman"/>
          <w:color w:val="000000" w:themeColor="text1"/>
          <w:sz w:val="28"/>
          <w:szCs w:val="28"/>
        </w:rPr>
        <w:t>е только зрительно восприняли действия педагога, поняли их смысл, но и выразили желание повторить эти действия на листе бумаги самостоятельно или с его помощью. Далее проводится подготовка ведущей руки к освоению орудийных и выполнению изобразительных движений. Дети, наблюдая за действиями педагога, постепенно начинают испытывать потребность самим нарисовать что-либо. В процессе создания беспредметных изображений: заполнение листа бумаги точками, мазками, различного рода отпечатками, у детей формируются умения держать правильно инструменты (кисть, карандаш, кисть</w:t>
      </w:r>
      <w:r w:rsidRPr="00096908">
        <w:rPr>
          <w:rFonts w:ascii="Times New Roman" w:hAnsi="Times New Roman" w:cs="Times New Roman"/>
          <w:color w:val="000000" w:themeColor="text1"/>
          <w:sz w:val="28"/>
          <w:szCs w:val="28"/>
        </w:rPr>
        <w:t xml:space="preserve"> </w:t>
      </w:r>
      <w:r w:rsidR="00B50B1F" w:rsidRPr="00096908">
        <w:rPr>
          <w:rFonts w:ascii="Times New Roman" w:hAnsi="Times New Roman" w:cs="Times New Roman"/>
          <w:color w:val="000000" w:themeColor="text1"/>
          <w:sz w:val="28"/>
          <w:szCs w:val="28"/>
        </w:rPr>
        <w:t>-</w:t>
      </w:r>
      <w:r w:rsidRPr="00096908">
        <w:rPr>
          <w:rFonts w:ascii="Times New Roman" w:hAnsi="Times New Roman" w:cs="Times New Roman"/>
          <w:color w:val="000000" w:themeColor="text1"/>
          <w:sz w:val="28"/>
          <w:szCs w:val="28"/>
        </w:rPr>
        <w:t xml:space="preserve"> </w:t>
      </w:r>
      <w:r w:rsidR="00B50B1F" w:rsidRPr="00096908">
        <w:rPr>
          <w:rFonts w:ascii="Times New Roman" w:hAnsi="Times New Roman" w:cs="Times New Roman"/>
          <w:color w:val="000000" w:themeColor="text1"/>
          <w:sz w:val="28"/>
          <w:szCs w:val="28"/>
        </w:rPr>
        <w:t>тычок, шт</w:t>
      </w:r>
      <w:r w:rsidR="00096908">
        <w:rPr>
          <w:rFonts w:ascii="Times New Roman" w:hAnsi="Times New Roman" w:cs="Times New Roman"/>
          <w:color w:val="000000" w:themeColor="text1"/>
          <w:sz w:val="28"/>
          <w:szCs w:val="28"/>
        </w:rPr>
        <w:t xml:space="preserve">амп и т.д.). </w:t>
      </w:r>
      <w:r w:rsidRPr="00096908">
        <w:rPr>
          <w:rFonts w:ascii="Times New Roman" w:hAnsi="Times New Roman" w:cs="Times New Roman"/>
          <w:color w:val="000000" w:themeColor="text1"/>
          <w:sz w:val="28"/>
          <w:szCs w:val="28"/>
        </w:rPr>
        <w:t xml:space="preserve"> </w:t>
      </w:r>
      <w:r w:rsidR="00B50B1F" w:rsidRPr="00096908">
        <w:rPr>
          <w:rFonts w:ascii="Times New Roman" w:hAnsi="Times New Roman" w:cs="Times New Roman"/>
          <w:color w:val="000000" w:themeColor="text1"/>
          <w:sz w:val="28"/>
          <w:szCs w:val="28"/>
        </w:rPr>
        <w:t xml:space="preserve">Кроме осуществления собственно изобразительной деятельности детям предлагаются игровые упражнения, направленные на развитие дифференцированных движений пальцев и кисти руки. Это могут быть простые инсценировки, в процессе которых формируются навыки правильного захвата различных инструментов.   Обязательным условием является выработка у детей умений правильного распределения мышечной нагрузки рук. Кроме этого, можно использовать упражнения изобразительного характера, например, выкладывать на пластилиновой основе узоры, простые по форме предметные изображения или украшать рамки с помощью природного материала (семечек, скорлупы орехов, сушенных ягод, макарон и т.п.) или различной фурнитуры (крупного бисера, бусин, пуговиц и т.д.).  При обучении декоративному рисованию обучающиеся совместно с педагогом изучают выбранный образец орнамента, выделяя повторяющийся декоративный элемент композиции, затем </w:t>
      </w:r>
      <w:r w:rsidR="00B50B1F" w:rsidRPr="00096908">
        <w:rPr>
          <w:rFonts w:ascii="Times New Roman" w:hAnsi="Times New Roman" w:cs="Times New Roman"/>
          <w:color w:val="000000" w:themeColor="text1"/>
          <w:sz w:val="28"/>
          <w:szCs w:val="28"/>
        </w:rPr>
        <w:lastRenderedPageBreak/>
        <w:t>на отдельном листе бумаги проходит его воспроизведение. Особое внимание здесь уделяется расположению узора и соблюдение ритмичности в его нанесении на бумажную заготовку. Для привлечения детей</w:t>
      </w:r>
      <w:r w:rsidRPr="00096908">
        <w:rPr>
          <w:rFonts w:ascii="Times New Roman" w:hAnsi="Times New Roman" w:cs="Times New Roman"/>
          <w:color w:val="000000" w:themeColor="text1"/>
          <w:sz w:val="28"/>
          <w:szCs w:val="28"/>
        </w:rPr>
        <w:t xml:space="preserve"> к рисованию</w:t>
      </w:r>
      <w:r w:rsidR="00B50B1F" w:rsidRPr="00096908">
        <w:rPr>
          <w:rFonts w:ascii="Times New Roman" w:hAnsi="Times New Roman" w:cs="Times New Roman"/>
          <w:color w:val="000000" w:themeColor="text1"/>
          <w:sz w:val="28"/>
          <w:szCs w:val="28"/>
        </w:rPr>
        <w:t xml:space="preserve"> желательно создать в классах адаптивную пространственную среду, оснащенную самыми разнообразными пособиями и материалами. Рекомендуется подготовить доступные для восприятия обучающимися: различные альбомы, иллюстрации, рисунки, выполненные в различной изобразительной технике; кассеты и диски с разными по ритмическому исполнению музыкальными произведениями; литературные произведения (малые фольклорные формы, короткие стихотворения, песенки).</w:t>
      </w:r>
      <w:r w:rsidR="00096908">
        <w:rPr>
          <w:rFonts w:ascii="Times New Roman" w:hAnsi="Times New Roman" w:cs="Times New Roman"/>
          <w:color w:val="000000" w:themeColor="text1"/>
          <w:sz w:val="28"/>
          <w:szCs w:val="28"/>
        </w:rPr>
        <w:t xml:space="preserve"> </w:t>
      </w:r>
    </w:p>
    <w:p w:rsidR="0012322F" w:rsidRPr="00096908" w:rsidRDefault="00096908" w:rsidP="00C9221C">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w:t>
      </w:r>
      <w:r w:rsidR="00B50B1F" w:rsidRPr="00096908">
        <w:rPr>
          <w:rFonts w:ascii="Times New Roman" w:hAnsi="Times New Roman" w:cs="Times New Roman"/>
          <w:color w:val="000000" w:themeColor="text1"/>
          <w:sz w:val="28"/>
          <w:szCs w:val="28"/>
        </w:rPr>
        <w:t>ышеизложенное позволяет педагогу организовать коррекционно</w:t>
      </w:r>
      <w:r w:rsidR="0012322F" w:rsidRPr="00096908">
        <w:rPr>
          <w:rFonts w:ascii="Times New Roman" w:hAnsi="Times New Roman" w:cs="Times New Roman"/>
          <w:color w:val="000000" w:themeColor="text1"/>
          <w:sz w:val="28"/>
          <w:szCs w:val="28"/>
        </w:rPr>
        <w:t xml:space="preserve"> </w:t>
      </w:r>
      <w:r w:rsidR="00B50B1F" w:rsidRPr="00096908">
        <w:rPr>
          <w:rFonts w:ascii="Times New Roman" w:hAnsi="Times New Roman" w:cs="Times New Roman"/>
          <w:color w:val="000000" w:themeColor="text1"/>
          <w:sz w:val="28"/>
          <w:szCs w:val="28"/>
        </w:rPr>
        <w:t>-</w:t>
      </w:r>
      <w:r w:rsidR="0012322F" w:rsidRPr="00096908">
        <w:rPr>
          <w:rFonts w:ascii="Times New Roman" w:hAnsi="Times New Roman" w:cs="Times New Roman"/>
          <w:color w:val="000000" w:themeColor="text1"/>
          <w:sz w:val="28"/>
          <w:szCs w:val="28"/>
        </w:rPr>
        <w:t xml:space="preserve"> </w:t>
      </w:r>
      <w:r w:rsidR="00B50B1F" w:rsidRPr="00096908">
        <w:rPr>
          <w:rFonts w:ascii="Times New Roman" w:hAnsi="Times New Roman" w:cs="Times New Roman"/>
          <w:color w:val="000000" w:themeColor="text1"/>
          <w:sz w:val="28"/>
          <w:szCs w:val="28"/>
        </w:rPr>
        <w:t xml:space="preserve">образовательную работу с обучающихся с </w:t>
      </w:r>
      <w:r w:rsidR="00B50B1F" w:rsidRPr="00096908">
        <w:rPr>
          <w:rFonts w:ascii="Times New Roman" w:eastAsia="Times New Roman" w:hAnsi="Times New Roman" w:cs="Times New Roman"/>
          <w:color w:val="000000" w:themeColor="text1"/>
          <w:sz w:val="28"/>
          <w:szCs w:val="28"/>
          <w:lang w:eastAsia="ru-RU"/>
        </w:rPr>
        <w:t>умеренной, тяжелой, глубокой умственной отсталостью, с ТМН</w:t>
      </w:r>
      <w:r w:rsidR="00B50B1F" w:rsidRPr="00096908">
        <w:rPr>
          <w:rFonts w:ascii="Times New Roman" w:hAnsi="Times New Roman" w:cs="Times New Roman"/>
          <w:color w:val="000000" w:themeColor="text1"/>
          <w:sz w:val="28"/>
          <w:szCs w:val="28"/>
        </w:rPr>
        <w:t xml:space="preserve"> таким образом, чтобы они смогли реализовать себя при минимальной помощи в собственной изобразительной деятельности. Это способствует расширению социокультурного опыта, формирует у обучающихся навыки адекватного взаимодействия и общения в совместной деятельности, содействует коррекции нарушений эмоциональной, познавательной, коммуникативной и двигательной сфер. Проявляемый со стороны сверстников и взрослых интерес к рисункам, постепе</w:t>
      </w:r>
      <w:r w:rsidR="00C34C3A">
        <w:rPr>
          <w:rFonts w:ascii="Times New Roman" w:hAnsi="Times New Roman" w:cs="Times New Roman"/>
          <w:color w:val="000000" w:themeColor="text1"/>
          <w:sz w:val="28"/>
          <w:szCs w:val="28"/>
        </w:rPr>
        <w:t xml:space="preserve">нно повышает самооценку детей </w:t>
      </w:r>
      <w:r w:rsidR="00B50B1F" w:rsidRPr="00096908">
        <w:rPr>
          <w:rFonts w:ascii="Times New Roman" w:hAnsi="Times New Roman" w:cs="Times New Roman"/>
          <w:color w:val="000000" w:themeColor="text1"/>
          <w:sz w:val="28"/>
          <w:szCs w:val="28"/>
        </w:rPr>
        <w:t xml:space="preserve">с проблемами в развитии, что обеспечивает развитие жизнеспособной личности в постоянно изменяющихся реалиях современного мира. </w:t>
      </w:r>
    </w:p>
    <w:p w:rsidR="00B50B1F" w:rsidRPr="00A61AA1" w:rsidRDefault="00B50B1F" w:rsidP="00C9221C">
      <w:pPr>
        <w:jc w:val="center"/>
        <w:rPr>
          <w:rFonts w:ascii="Times New Roman" w:hAnsi="Times New Roman" w:cs="Times New Roman"/>
          <w:b/>
          <w:color w:val="000000" w:themeColor="text1"/>
          <w:sz w:val="28"/>
          <w:szCs w:val="28"/>
        </w:rPr>
      </w:pPr>
      <w:r w:rsidRPr="00A61AA1">
        <w:rPr>
          <w:rFonts w:ascii="Times New Roman" w:hAnsi="Times New Roman" w:cs="Times New Roman"/>
          <w:b/>
          <w:color w:val="000000" w:themeColor="text1"/>
          <w:sz w:val="28"/>
          <w:szCs w:val="28"/>
        </w:rPr>
        <w:t>С</w:t>
      </w:r>
      <w:r w:rsidR="00A61AA1">
        <w:rPr>
          <w:rFonts w:ascii="Times New Roman" w:hAnsi="Times New Roman" w:cs="Times New Roman"/>
          <w:b/>
          <w:color w:val="000000" w:themeColor="text1"/>
          <w:sz w:val="28"/>
          <w:szCs w:val="28"/>
        </w:rPr>
        <w:t>писок литературы</w:t>
      </w:r>
    </w:p>
    <w:p w:rsidR="00B50B1F" w:rsidRPr="00A61AA1" w:rsidRDefault="00B50B1F" w:rsidP="00C9221C">
      <w:pPr>
        <w:jc w:val="both"/>
        <w:rPr>
          <w:rFonts w:ascii="Times New Roman" w:hAnsi="Times New Roman" w:cs="Times New Roman"/>
          <w:color w:val="000000" w:themeColor="text1"/>
          <w:sz w:val="28"/>
          <w:szCs w:val="28"/>
        </w:rPr>
      </w:pPr>
      <w:r w:rsidRPr="00096908">
        <w:rPr>
          <w:rFonts w:ascii="Times New Roman" w:hAnsi="Times New Roman" w:cs="Times New Roman"/>
          <w:color w:val="000000" w:themeColor="text1"/>
          <w:sz w:val="28"/>
          <w:szCs w:val="28"/>
        </w:rPr>
        <w:t xml:space="preserve"> 1. </w:t>
      </w:r>
      <w:r w:rsidRPr="00A61AA1">
        <w:rPr>
          <w:rFonts w:ascii="Times New Roman" w:hAnsi="Times New Roman" w:cs="Times New Roman"/>
          <w:color w:val="000000" w:themeColor="text1"/>
          <w:sz w:val="28"/>
          <w:szCs w:val="28"/>
        </w:rPr>
        <w:t>Былино, М.В. Методические рекомендации по реализации программы «Изобразительная деятельность» / М.В.Былино // Коррекционно-педагогическая работа в домах-интернатах для детей с умственным и физическим недоразвитием: учеб-метод. пособие для педагогов / И. К. Боровская [и др.]; под ред. Т. В. Лисовской. – Минск: Четыре четверти, 2008. – С. 338–386.</w:t>
      </w:r>
    </w:p>
    <w:p w:rsidR="00B50B1F" w:rsidRPr="00A61AA1" w:rsidRDefault="00B50B1F" w:rsidP="00C9221C">
      <w:pPr>
        <w:jc w:val="both"/>
        <w:rPr>
          <w:rFonts w:ascii="Times New Roman" w:hAnsi="Times New Roman" w:cs="Times New Roman"/>
          <w:color w:val="000000" w:themeColor="text1"/>
          <w:sz w:val="28"/>
          <w:szCs w:val="28"/>
        </w:rPr>
      </w:pPr>
      <w:r w:rsidRPr="00A61AA1">
        <w:rPr>
          <w:rFonts w:ascii="Times New Roman" w:hAnsi="Times New Roman" w:cs="Times New Roman"/>
          <w:color w:val="000000" w:themeColor="text1"/>
          <w:sz w:val="28"/>
          <w:szCs w:val="28"/>
        </w:rPr>
        <w:t xml:space="preserve"> 2. Захарова, Ю. В. Я учусь рисовать и говорить //Я играю и учусь: пособие для детей с особенностями психофиз. Развития / Е.А.Якубовская, Т.В.Лис</w:t>
      </w:r>
      <w:r w:rsidR="0012322F" w:rsidRPr="00A61AA1">
        <w:rPr>
          <w:rFonts w:ascii="Times New Roman" w:hAnsi="Times New Roman" w:cs="Times New Roman"/>
          <w:color w:val="000000" w:themeColor="text1"/>
          <w:sz w:val="28"/>
          <w:szCs w:val="28"/>
        </w:rPr>
        <w:t>овская, И.В.Ковалец и др. – Мн.</w:t>
      </w:r>
      <w:r w:rsidRPr="00A61AA1">
        <w:rPr>
          <w:rFonts w:ascii="Times New Roman" w:hAnsi="Times New Roman" w:cs="Times New Roman"/>
          <w:color w:val="000000" w:themeColor="text1"/>
          <w:sz w:val="28"/>
          <w:szCs w:val="28"/>
        </w:rPr>
        <w:t xml:space="preserve">: ОДО «Тонпик», 2004. – С. 171–197. </w:t>
      </w:r>
    </w:p>
    <w:p w:rsidR="00B50B1F" w:rsidRDefault="00B50B1F" w:rsidP="00C9221C">
      <w:pPr>
        <w:jc w:val="both"/>
        <w:rPr>
          <w:rFonts w:ascii="Times New Roman" w:hAnsi="Times New Roman" w:cs="Times New Roman"/>
          <w:color w:val="000000" w:themeColor="text1"/>
          <w:sz w:val="28"/>
          <w:szCs w:val="28"/>
        </w:rPr>
      </w:pPr>
      <w:r w:rsidRPr="00A61AA1">
        <w:rPr>
          <w:rFonts w:ascii="Times New Roman" w:hAnsi="Times New Roman" w:cs="Times New Roman"/>
          <w:color w:val="000000" w:themeColor="text1"/>
          <w:sz w:val="28"/>
          <w:szCs w:val="28"/>
        </w:rPr>
        <w:t>3. Захарова, Ю. В. Рисуем вместе необычными способами / Ю. В. Захарова // Познаём мир в играх, звуках и красках: пособие для работы с детьми с особенностями психофизического развития дошкольного и младшего школьного возраста / М. В. Былино, Ю. В. За</w:t>
      </w:r>
      <w:r w:rsidR="0012322F" w:rsidRPr="00A61AA1">
        <w:rPr>
          <w:rFonts w:ascii="Times New Roman" w:hAnsi="Times New Roman" w:cs="Times New Roman"/>
          <w:color w:val="000000" w:themeColor="text1"/>
          <w:sz w:val="28"/>
          <w:szCs w:val="28"/>
        </w:rPr>
        <w:t>харова, О. В. Клезович. – Минск</w:t>
      </w:r>
      <w:r w:rsidRPr="00A61AA1">
        <w:rPr>
          <w:rFonts w:ascii="Times New Roman" w:hAnsi="Times New Roman" w:cs="Times New Roman"/>
          <w:color w:val="000000" w:themeColor="text1"/>
          <w:sz w:val="28"/>
          <w:szCs w:val="28"/>
        </w:rPr>
        <w:t>: Харвест, 2006. – С. 33–62.</w:t>
      </w:r>
    </w:p>
    <w:p w:rsidR="00B05E98" w:rsidRPr="00A61AA1" w:rsidRDefault="00B05E98" w:rsidP="00C9221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 Комплект примерных рабочих программ для 1 дополнительного и 1 класса по отдельным учебным предметам и коррекционным курсам для обучающихся с умственной отсталостью (интеллектуальными нарушениями)</w:t>
      </w:r>
      <w:r w:rsidR="00702469">
        <w:rPr>
          <w:rFonts w:ascii="Times New Roman" w:hAnsi="Times New Roman" w:cs="Times New Roman"/>
          <w:color w:val="000000" w:themeColor="text1"/>
          <w:sz w:val="28"/>
          <w:szCs w:val="28"/>
        </w:rPr>
        <w:t>.</w:t>
      </w:r>
      <w:r w:rsidR="006C6E68">
        <w:rPr>
          <w:rFonts w:ascii="Times New Roman" w:hAnsi="Times New Roman" w:cs="Times New Roman"/>
          <w:color w:val="000000" w:themeColor="text1"/>
          <w:sz w:val="28"/>
          <w:szCs w:val="28"/>
        </w:rPr>
        <w:t xml:space="preserve">  Серия: ФГОС ОВЗ – С. 1042 – 1076. </w:t>
      </w:r>
    </w:p>
    <w:sectPr w:rsidR="00B05E98" w:rsidRPr="00A61AA1" w:rsidSect="00A61AA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E4A" w:rsidRDefault="000A2E4A" w:rsidP="00096908">
      <w:pPr>
        <w:spacing w:after="0" w:line="240" w:lineRule="auto"/>
      </w:pPr>
      <w:r>
        <w:separator/>
      </w:r>
    </w:p>
  </w:endnote>
  <w:endnote w:type="continuationSeparator" w:id="0">
    <w:p w:rsidR="000A2E4A" w:rsidRDefault="000A2E4A" w:rsidP="0009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E4A" w:rsidRDefault="000A2E4A" w:rsidP="00096908">
      <w:pPr>
        <w:spacing w:after="0" w:line="240" w:lineRule="auto"/>
      </w:pPr>
      <w:r>
        <w:separator/>
      </w:r>
    </w:p>
  </w:footnote>
  <w:footnote w:type="continuationSeparator" w:id="0">
    <w:p w:rsidR="000A2E4A" w:rsidRDefault="000A2E4A" w:rsidP="000969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4FD"/>
    <w:rsid w:val="00096908"/>
    <w:rsid w:val="000A2E4A"/>
    <w:rsid w:val="000A43F0"/>
    <w:rsid w:val="0012322F"/>
    <w:rsid w:val="00130AD4"/>
    <w:rsid w:val="00165A6D"/>
    <w:rsid w:val="001E64A6"/>
    <w:rsid w:val="00365819"/>
    <w:rsid w:val="003C3742"/>
    <w:rsid w:val="003E340F"/>
    <w:rsid w:val="00452CFE"/>
    <w:rsid w:val="004E34FD"/>
    <w:rsid w:val="00512382"/>
    <w:rsid w:val="005B190F"/>
    <w:rsid w:val="005F1977"/>
    <w:rsid w:val="0063070D"/>
    <w:rsid w:val="006527A1"/>
    <w:rsid w:val="00662CBB"/>
    <w:rsid w:val="00686B8A"/>
    <w:rsid w:val="0069737C"/>
    <w:rsid w:val="006C6E68"/>
    <w:rsid w:val="006E7DA2"/>
    <w:rsid w:val="00702469"/>
    <w:rsid w:val="007114C6"/>
    <w:rsid w:val="007E737C"/>
    <w:rsid w:val="00844215"/>
    <w:rsid w:val="008634D0"/>
    <w:rsid w:val="008A4FB6"/>
    <w:rsid w:val="00907D8A"/>
    <w:rsid w:val="00924E49"/>
    <w:rsid w:val="00963729"/>
    <w:rsid w:val="00981A30"/>
    <w:rsid w:val="009A7E37"/>
    <w:rsid w:val="00A26989"/>
    <w:rsid w:val="00A61AA1"/>
    <w:rsid w:val="00B005AF"/>
    <w:rsid w:val="00B05E98"/>
    <w:rsid w:val="00B50B1F"/>
    <w:rsid w:val="00B60E44"/>
    <w:rsid w:val="00B671DA"/>
    <w:rsid w:val="00B723C7"/>
    <w:rsid w:val="00BA099A"/>
    <w:rsid w:val="00BD3373"/>
    <w:rsid w:val="00C254CA"/>
    <w:rsid w:val="00C34C3A"/>
    <w:rsid w:val="00C9221C"/>
    <w:rsid w:val="00CB4384"/>
    <w:rsid w:val="00CE121E"/>
    <w:rsid w:val="00CF50E5"/>
    <w:rsid w:val="00D33FDB"/>
    <w:rsid w:val="00D61A2C"/>
    <w:rsid w:val="00E24D92"/>
    <w:rsid w:val="00E26F36"/>
    <w:rsid w:val="00ED4794"/>
    <w:rsid w:val="00F172DA"/>
    <w:rsid w:val="00FA191B"/>
    <w:rsid w:val="00FD5625"/>
    <w:rsid w:val="00FF3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09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62C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2CBB"/>
    <w:rPr>
      <w:rFonts w:ascii="Tahoma" w:hAnsi="Tahoma" w:cs="Tahoma"/>
      <w:sz w:val="16"/>
      <w:szCs w:val="16"/>
    </w:rPr>
  </w:style>
  <w:style w:type="paragraph" w:styleId="a6">
    <w:name w:val="header"/>
    <w:basedOn w:val="a"/>
    <w:link w:val="a7"/>
    <w:uiPriority w:val="99"/>
    <w:unhideWhenUsed/>
    <w:rsid w:val="0009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96908"/>
  </w:style>
  <w:style w:type="paragraph" w:styleId="a8">
    <w:name w:val="footer"/>
    <w:basedOn w:val="a"/>
    <w:link w:val="a9"/>
    <w:uiPriority w:val="99"/>
    <w:unhideWhenUsed/>
    <w:rsid w:val="0009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96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09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62C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2CBB"/>
    <w:rPr>
      <w:rFonts w:ascii="Tahoma" w:hAnsi="Tahoma" w:cs="Tahoma"/>
      <w:sz w:val="16"/>
      <w:szCs w:val="16"/>
    </w:rPr>
  </w:style>
  <w:style w:type="paragraph" w:styleId="a6">
    <w:name w:val="header"/>
    <w:basedOn w:val="a"/>
    <w:link w:val="a7"/>
    <w:uiPriority w:val="99"/>
    <w:unhideWhenUsed/>
    <w:rsid w:val="0009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96908"/>
  </w:style>
  <w:style w:type="paragraph" w:styleId="a8">
    <w:name w:val="footer"/>
    <w:basedOn w:val="a"/>
    <w:link w:val="a9"/>
    <w:uiPriority w:val="99"/>
    <w:unhideWhenUsed/>
    <w:rsid w:val="0009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9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1</Pages>
  <Words>1580</Words>
  <Characters>9011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Dexp</dc:creator>
  <cp:lastModifiedBy>Dexp</cp:lastModifiedBy>
  <cp:revision>8</cp:revision>
  <cp:lastPrinted>2020-04-04T12:36:00Z</cp:lastPrinted>
  <dcterms:created xsi:type="dcterms:W3CDTF">2020-04-03T07:02:00Z</dcterms:created>
  <dcterms:modified xsi:type="dcterms:W3CDTF">2022-11-05T09:27:00Z</dcterms:modified>
</cp:coreProperties>
</file>